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Layout w:type="fixed"/>
        <w:tblLook w:val="04A0"/>
      </w:tblPr>
      <w:tblGrid>
        <w:gridCol w:w="3687"/>
        <w:gridCol w:w="1559"/>
        <w:gridCol w:w="3544"/>
      </w:tblGrid>
      <w:tr w:rsidR="00FC655A" w:rsidTr="00C53D58">
        <w:trPr>
          <w:trHeight w:val="2836"/>
        </w:trPr>
        <w:tc>
          <w:tcPr>
            <w:tcW w:w="3686" w:type="dxa"/>
          </w:tcPr>
          <w:p w:rsidR="00FC655A" w:rsidRPr="004525E8" w:rsidRDefault="00FC655A" w:rsidP="00C5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55A" w:rsidRPr="004525E8" w:rsidRDefault="00FC655A" w:rsidP="00C5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C655A" w:rsidRPr="004525E8" w:rsidRDefault="00FC655A" w:rsidP="00C5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    ПОСТАНОВЛЕНИЯ</w:t>
            </w:r>
          </w:p>
        </w:tc>
      </w:tr>
    </w:tbl>
    <w:p w:rsidR="00FC655A" w:rsidRDefault="00FC655A" w:rsidP="00FC655A">
      <w:pPr>
        <w:pStyle w:val="1"/>
        <w:jc w:val="both"/>
        <w:rPr>
          <w:sz w:val="28"/>
          <w:szCs w:val="28"/>
        </w:rPr>
      </w:pPr>
    </w:p>
    <w:p w:rsidR="00FC655A" w:rsidRPr="004525E8" w:rsidRDefault="00FC655A" w:rsidP="00FC655A">
      <w:pPr>
        <w:pStyle w:val="1"/>
        <w:jc w:val="both"/>
        <w:rPr>
          <w:sz w:val="28"/>
          <w:szCs w:val="28"/>
        </w:rPr>
      </w:pPr>
      <w:r w:rsidRPr="004525E8">
        <w:rPr>
          <w:sz w:val="28"/>
          <w:szCs w:val="28"/>
        </w:rPr>
        <w:t>БОЙОРОК</w:t>
      </w:r>
      <w:r w:rsidRPr="004525E8">
        <w:rPr>
          <w:rFonts w:ascii="NewtonAsian" w:hAnsi="NewtonAsian"/>
          <w:sz w:val="28"/>
          <w:szCs w:val="28"/>
        </w:rPr>
        <w:t></w:t>
      </w:r>
      <w:r w:rsidRPr="004525E8">
        <w:rPr>
          <w:rFonts w:ascii="NewtonAsian" w:hAnsi="NewtonAsian"/>
          <w:sz w:val="28"/>
          <w:szCs w:val="28"/>
        </w:rPr>
        <w:t></w:t>
      </w:r>
      <w:r w:rsidRPr="004525E8">
        <w:rPr>
          <w:sz w:val="28"/>
          <w:szCs w:val="28"/>
        </w:rPr>
        <w:tab/>
      </w:r>
      <w:r w:rsidRPr="004525E8">
        <w:rPr>
          <w:sz w:val="28"/>
          <w:szCs w:val="28"/>
        </w:rPr>
        <w:tab/>
      </w:r>
      <w:r w:rsidRPr="004525E8">
        <w:rPr>
          <w:sz w:val="28"/>
          <w:szCs w:val="28"/>
        </w:rPr>
        <w:tab/>
        <w:t xml:space="preserve">                                   ПОСТАНОВЛЕНИЕ</w:t>
      </w:r>
    </w:p>
    <w:p w:rsidR="00FC655A" w:rsidRPr="004525E8" w:rsidRDefault="00FC655A" w:rsidP="00FC655A">
      <w:pPr>
        <w:pStyle w:val="1"/>
        <w:jc w:val="both"/>
        <w:rPr>
          <w:sz w:val="28"/>
          <w:szCs w:val="28"/>
        </w:rPr>
      </w:pPr>
      <w:r w:rsidRPr="004525E8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   </w:t>
      </w:r>
      <w:r w:rsidRPr="004525E8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           </w:t>
      </w:r>
      <w:r w:rsidRPr="004525E8">
        <w:rPr>
          <w:sz w:val="28"/>
          <w:szCs w:val="28"/>
        </w:rPr>
        <w:t xml:space="preserve">2019г.                                </w:t>
      </w:r>
    </w:p>
    <w:p w:rsidR="00FC655A" w:rsidRPr="004525E8" w:rsidRDefault="00FC655A" w:rsidP="00FC655A">
      <w:pPr>
        <w:pStyle w:val="1"/>
        <w:jc w:val="both"/>
        <w:rPr>
          <w:b w:val="0"/>
          <w:spacing w:val="20"/>
          <w:sz w:val="28"/>
          <w:szCs w:val="28"/>
        </w:rPr>
      </w:pPr>
      <w:r w:rsidRPr="004525E8">
        <w:rPr>
          <w:sz w:val="28"/>
          <w:szCs w:val="28"/>
        </w:rPr>
        <w:t xml:space="preserve">№                          </w:t>
      </w:r>
    </w:p>
    <w:p w:rsidR="00FC655A" w:rsidRDefault="00FC655A" w:rsidP="00FC655A">
      <w:pPr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                            </w:t>
      </w:r>
    </w:p>
    <w:p w:rsidR="00FC655A" w:rsidRDefault="00FC655A" w:rsidP="00FC655A">
      <w:r>
        <w:rPr>
          <w:b/>
          <w:sz w:val="32"/>
          <w:szCs w:val="32"/>
          <w:lang w:val="be-BY"/>
        </w:rPr>
        <w:t xml:space="preserve">   </w:t>
      </w:r>
    </w:p>
    <w:p w:rsidR="00FC655A" w:rsidRPr="004525E8" w:rsidRDefault="00FC655A" w:rsidP="00FC65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5E8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FC655A" w:rsidRPr="004525E8" w:rsidRDefault="00FC655A" w:rsidP="00FC65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525E8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контроля </w:t>
      </w:r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Куккуяновский</w:t>
      </w:r>
      <w:proofErr w:type="spellEnd"/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proofErr w:type="spellEnd"/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Башкортостан,</w:t>
      </w:r>
      <w:r w:rsidRPr="004525E8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FC655A" w:rsidRDefault="00FC655A" w:rsidP="00FC6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55A" w:rsidRPr="004525E8" w:rsidRDefault="00FC655A" w:rsidP="00FC6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55A" w:rsidRPr="004525E8" w:rsidRDefault="00FC655A" w:rsidP="00FC6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5E8">
        <w:rPr>
          <w:rFonts w:ascii="Times New Roman" w:hAnsi="Times New Roman" w:cs="Times New Roman"/>
          <w:sz w:val="28"/>
          <w:szCs w:val="28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4525E8">
        <w:rPr>
          <w:rFonts w:ascii="Times New Roman" w:hAnsi="Times New Roman" w:cs="Times New Roman"/>
          <w:sz w:val="28"/>
          <w:szCs w:val="28"/>
        </w:rPr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4525E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4525E8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12 декабря 2015 года № 1367, </w:t>
      </w:r>
      <w:r w:rsidRPr="004525E8">
        <w:rPr>
          <w:rFonts w:ascii="Times New Roman" w:hAnsi="Times New Roman" w:cs="Times New Roman"/>
          <w:sz w:val="28"/>
          <w:szCs w:val="28"/>
        </w:rPr>
        <w:br/>
        <w:t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4525E8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</w:t>
      </w:r>
      <w:proofErr w:type="gramStart"/>
      <w:r w:rsidRPr="004525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525E8">
        <w:rPr>
          <w:rFonts w:ascii="Times New Roman" w:hAnsi="Times New Roman" w:cs="Times New Roman"/>
          <w:sz w:val="28"/>
          <w:szCs w:val="28"/>
        </w:rPr>
        <w:t xml:space="preserve">.6 ст.43 Федерального закона Российской Федерации № 131-ФЗ от 06.10.2003г. </w:t>
      </w:r>
      <w:r w:rsidRPr="004525E8">
        <w:rPr>
          <w:rFonts w:ascii="Times New Roman" w:hAnsi="Times New Roman" w:cs="Times New Roman"/>
          <w:sz w:val="28"/>
          <w:szCs w:val="28"/>
        </w:rPr>
        <w:br/>
      </w:r>
      <w:r w:rsidRPr="004525E8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Федерации»,</w:t>
      </w:r>
    </w:p>
    <w:p w:rsidR="00FC655A" w:rsidRPr="004525E8" w:rsidRDefault="00FC655A" w:rsidP="00FC655A">
      <w:pPr>
        <w:spacing w:line="100" w:lineRule="atLeast"/>
        <w:ind w:firstLine="708"/>
        <w:jc w:val="center"/>
      </w:pPr>
      <w:r w:rsidRPr="004525E8">
        <w:rPr>
          <w:b/>
          <w:bCs/>
          <w:color w:val="000000"/>
        </w:rPr>
        <w:t>ПОСТАНОВЛЯЮ</w:t>
      </w:r>
      <w:r w:rsidRPr="004525E8">
        <w:t>:</w:t>
      </w:r>
    </w:p>
    <w:p w:rsidR="00FC655A" w:rsidRPr="004525E8" w:rsidRDefault="00FC655A" w:rsidP="00FC65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525E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>Куккуяновский</w:t>
      </w:r>
      <w:proofErr w:type="spellEnd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>Дюртюлинский</w:t>
      </w:r>
      <w:proofErr w:type="spellEnd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№ 1367   (далее – Порядок).</w:t>
      </w:r>
    </w:p>
    <w:p w:rsidR="00FC655A" w:rsidRPr="004525E8" w:rsidRDefault="00FC655A" w:rsidP="00FC65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525E8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525E8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FC655A" w:rsidRPr="004525E8" w:rsidRDefault="00FC655A" w:rsidP="00FC65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FC655A" w:rsidRPr="004525E8" w:rsidRDefault="00FC655A" w:rsidP="00FC65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4525E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главу </w:t>
      </w:r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>Куккуяновский</w:t>
      </w:r>
      <w:proofErr w:type="spellEnd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>Дюртюлинский</w:t>
      </w:r>
      <w:proofErr w:type="spellEnd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25E8">
        <w:rPr>
          <w:rFonts w:ascii="Times New Roman" w:hAnsi="Times New Roman" w:cs="Times New Roman"/>
          <w:color w:val="000000"/>
          <w:sz w:val="28"/>
          <w:szCs w:val="28"/>
        </w:rPr>
        <w:t>Хазиеву</w:t>
      </w:r>
      <w:proofErr w:type="spellEnd"/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Х.М.</w:t>
      </w:r>
    </w:p>
    <w:p w:rsidR="00FC655A" w:rsidRPr="004525E8" w:rsidRDefault="00FC655A" w:rsidP="00FC65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55A" w:rsidRPr="004525E8" w:rsidRDefault="00FC655A" w:rsidP="00FC65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55A" w:rsidRPr="004525E8" w:rsidRDefault="00FC655A" w:rsidP="00FC65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55A" w:rsidRPr="004525E8" w:rsidRDefault="00FC655A" w:rsidP="00FC65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55A" w:rsidRPr="004525E8" w:rsidRDefault="00FC655A" w:rsidP="00FC65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55A" w:rsidRPr="004525E8" w:rsidRDefault="00FC655A" w:rsidP="00FC65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55A" w:rsidRPr="004525E8" w:rsidRDefault="00FC655A" w:rsidP="00FC655A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4525E8">
        <w:rPr>
          <w:color w:val="000000"/>
        </w:rPr>
        <w:t xml:space="preserve">Глава </w:t>
      </w:r>
      <w:r w:rsidRPr="004525E8">
        <w:rPr>
          <w:bCs/>
          <w:color w:val="000000"/>
        </w:rPr>
        <w:t>администрации</w:t>
      </w:r>
    </w:p>
    <w:p w:rsidR="00FC655A" w:rsidRPr="004525E8" w:rsidRDefault="00FC655A" w:rsidP="00FC655A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4525E8">
        <w:rPr>
          <w:bCs/>
          <w:color w:val="000000"/>
        </w:rPr>
        <w:t>сельского поселения</w:t>
      </w:r>
    </w:p>
    <w:p w:rsidR="00FC655A" w:rsidRPr="004525E8" w:rsidRDefault="00FC655A" w:rsidP="00FC655A">
      <w:pPr>
        <w:widowControl w:val="0"/>
        <w:autoSpaceDE w:val="0"/>
        <w:autoSpaceDN w:val="0"/>
        <w:adjustRightInd w:val="0"/>
        <w:rPr>
          <w:bCs/>
          <w:color w:val="000000"/>
        </w:rPr>
      </w:pPr>
      <w:proofErr w:type="spellStart"/>
      <w:r w:rsidRPr="004525E8">
        <w:rPr>
          <w:bCs/>
          <w:color w:val="000000"/>
        </w:rPr>
        <w:t>Куккуяновский</w:t>
      </w:r>
      <w:proofErr w:type="spellEnd"/>
      <w:r w:rsidRPr="004525E8">
        <w:rPr>
          <w:bCs/>
          <w:color w:val="000000"/>
        </w:rPr>
        <w:t xml:space="preserve"> сельсовет</w:t>
      </w:r>
    </w:p>
    <w:p w:rsidR="00FC655A" w:rsidRPr="004525E8" w:rsidRDefault="00FC655A" w:rsidP="00FC655A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4525E8">
        <w:rPr>
          <w:bCs/>
          <w:color w:val="000000"/>
        </w:rPr>
        <w:t>муниципального района</w:t>
      </w:r>
    </w:p>
    <w:p w:rsidR="00FC655A" w:rsidRPr="004525E8" w:rsidRDefault="00FC655A" w:rsidP="00FC655A">
      <w:pPr>
        <w:widowControl w:val="0"/>
        <w:autoSpaceDE w:val="0"/>
        <w:autoSpaceDN w:val="0"/>
        <w:adjustRightInd w:val="0"/>
        <w:rPr>
          <w:bCs/>
          <w:color w:val="000000"/>
        </w:rPr>
      </w:pPr>
      <w:proofErr w:type="spellStart"/>
      <w:r w:rsidRPr="004525E8">
        <w:rPr>
          <w:bCs/>
          <w:color w:val="000000"/>
        </w:rPr>
        <w:t>Дюртюлинский</w:t>
      </w:r>
      <w:proofErr w:type="spellEnd"/>
      <w:r w:rsidRPr="004525E8">
        <w:rPr>
          <w:bCs/>
          <w:color w:val="000000"/>
        </w:rPr>
        <w:t xml:space="preserve"> район</w:t>
      </w:r>
    </w:p>
    <w:p w:rsidR="00926151" w:rsidRPr="00E851A7" w:rsidRDefault="00FC655A" w:rsidP="00FC655A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Х.М.Хазиев</w:t>
      </w:r>
      <w:proofErr w:type="spellEnd"/>
    </w:p>
    <w:p w:rsidR="00FC655A" w:rsidRDefault="00FC655A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FC655A" w:rsidRDefault="00FC655A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FC655A" w:rsidRDefault="00FC655A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FC655A" w:rsidRDefault="00FC655A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51" w:rsidRPr="00310DBF" w:rsidRDefault="00926151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926151" w:rsidRPr="00310DBF" w:rsidRDefault="00310DBF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сельского поселения</w:t>
      </w:r>
    </w:p>
    <w:p w:rsidR="00926151" w:rsidRPr="00310DBF" w:rsidRDefault="00926151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FC655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C655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310DBF"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10DBF" w:rsidRPr="00310DB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года  № </w:t>
      </w:r>
    </w:p>
    <w:p w:rsidR="00926151" w:rsidRPr="00310DBF" w:rsidRDefault="00926151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151" w:rsidRPr="00310DBF" w:rsidRDefault="00926151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151" w:rsidRPr="00310DBF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26151" w:rsidRPr="00310DBF" w:rsidRDefault="00926151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 w:rsidR="00310DBF"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Куккуяновский</w:t>
      </w:r>
      <w:proofErr w:type="spellEnd"/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proofErr w:type="spellEnd"/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926151" w:rsidRPr="00310DBF" w:rsidRDefault="00926151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51" w:rsidRPr="00310DBF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proofErr w:type="spellStart"/>
      <w:r w:rsidR="00310DBF" w:rsidRPr="00310DBF">
        <w:rPr>
          <w:rFonts w:ascii="Times New Roman" w:hAnsi="Times New Roman" w:cs="Times New Roman"/>
          <w:color w:val="000000"/>
          <w:sz w:val="28"/>
          <w:szCs w:val="28"/>
        </w:rPr>
        <w:t>Куккуяновский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</w:t>
      </w:r>
      <w:bookmarkStart w:id="0" w:name="_GoBack"/>
      <w:bookmarkEnd w:id="0"/>
      <w:r w:rsidRPr="00310DBF"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926151" w:rsidRPr="00310DBF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926151" w:rsidRPr="00310DBF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6151" w:rsidRPr="00310DBF" w:rsidRDefault="00926151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 декабря 2015 года № 1414 (далее – электронный документ, форматы);</w:t>
      </w:r>
    </w:p>
    <w:p w:rsidR="00926151" w:rsidRPr="00310DBF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6151" w:rsidRPr="00310DBF" w:rsidRDefault="009261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26151" w:rsidRPr="00310DBF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6151" w:rsidRPr="00310DBF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926151" w:rsidRPr="00310DBF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6151" w:rsidRPr="00310DBF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26151" w:rsidRPr="00310DBF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6151" w:rsidRPr="00310DBF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26151" w:rsidRPr="00310DBF" w:rsidRDefault="00926151" w:rsidP="004449A9">
      <w:pPr>
        <w:rPr>
          <w:color w:val="000000"/>
        </w:rPr>
      </w:pPr>
      <w:r w:rsidRPr="00310DBF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6151" w:rsidRPr="00310DBF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926151" w:rsidRPr="00310DBF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926151" w:rsidRPr="00310DBF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6151" w:rsidRPr="00310DBF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26151" w:rsidRPr="00310DBF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926151" w:rsidRPr="00310DBF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6151" w:rsidRPr="00310DBF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926151" w:rsidRPr="00310DBF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муниципального района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утвержденным приказом Администрации сельского поселения от ___ ______20__ года № ___ (далее – Порядок учета бюджетных обязательств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), на учет бюджетных обязательств; </w:t>
      </w:r>
    </w:p>
    <w:p w:rsidR="00926151" w:rsidRPr="00310DBF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муниципального района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иных документах, установленных Администрацией муниципального района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направляемых в 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26151" w:rsidRPr="00310DBF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926151" w:rsidRPr="00310DBF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926151" w:rsidRPr="00310DBF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26151" w:rsidRPr="00310DBF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закупкой товаров, работ, услуг;</w:t>
      </w:r>
    </w:p>
    <w:p w:rsidR="00926151" w:rsidRPr="00310DBF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926151" w:rsidRPr="00310DBF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26151" w:rsidRPr="00310DBF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6151" w:rsidRPr="00310DBF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926151" w:rsidRPr="00310DBF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926151" w:rsidRPr="00310DBF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объекте контроля) протокол о несоответствии контролируемой информации требованиям, установленным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26151" w:rsidRPr="00310DBF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26151" w:rsidRPr="00E851A7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926151" w:rsidRPr="00E851A7" w:rsidRDefault="0092615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151" w:rsidRPr="00E851A7" w:rsidSect="005D04A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A8" w:rsidRDefault="00B64CA8" w:rsidP="009470C4">
      <w:r>
        <w:separator/>
      </w:r>
    </w:p>
  </w:endnote>
  <w:endnote w:type="continuationSeparator" w:id="0">
    <w:p w:rsidR="00B64CA8" w:rsidRDefault="00B64CA8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A8" w:rsidRDefault="00B64CA8" w:rsidP="009470C4">
      <w:r>
        <w:separator/>
      </w:r>
    </w:p>
  </w:footnote>
  <w:footnote w:type="continuationSeparator" w:id="0">
    <w:p w:rsidR="00B64CA8" w:rsidRDefault="00B64CA8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090C72">
    <w:pPr>
      <w:pStyle w:val="a6"/>
      <w:jc w:val="center"/>
    </w:pPr>
    <w:fldSimple w:instr="PAGE   \* MERGEFORMAT">
      <w:r w:rsidR="00FC655A">
        <w:rPr>
          <w:noProof/>
        </w:rPr>
        <w:t>2</w:t>
      </w:r>
    </w:fldSimple>
  </w:p>
  <w:p w:rsidR="00926151" w:rsidRDefault="0092615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50A92"/>
    <w:rsid w:val="00064F4E"/>
    <w:rsid w:val="00085615"/>
    <w:rsid w:val="00090C72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4A94"/>
    <w:rsid w:val="0025742E"/>
    <w:rsid w:val="00264532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10DB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4743"/>
    <w:rsid w:val="004A255D"/>
    <w:rsid w:val="004B72B7"/>
    <w:rsid w:val="004B7AD8"/>
    <w:rsid w:val="004D4705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2D3D"/>
    <w:rsid w:val="0092587B"/>
    <w:rsid w:val="00926151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64CA8"/>
    <w:rsid w:val="00B71BF4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2D82"/>
    <w:rsid w:val="00FA5CB2"/>
    <w:rsid w:val="00FB08E6"/>
    <w:rsid w:val="00FC39B5"/>
    <w:rsid w:val="00FC3FEC"/>
    <w:rsid w:val="00FC655A"/>
    <w:rsid w:val="00FC75E4"/>
    <w:rsid w:val="00FD2CB3"/>
    <w:rsid w:val="00FD7E58"/>
    <w:rsid w:val="00FE4F3B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FC655A"/>
    <w:pPr>
      <w:keepNext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vertAlign w:val="superscript"/>
    </w:rPr>
  </w:style>
  <w:style w:type="character" w:customStyle="1" w:styleId="10">
    <w:name w:val="Заголовок 1 Знак"/>
    <w:basedOn w:val="a0"/>
    <w:link w:val="1"/>
    <w:rsid w:val="00FC655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3441</Words>
  <Characters>19619</Characters>
  <Application>Microsoft Office Word</Application>
  <DocSecurity>0</DocSecurity>
  <Lines>163</Lines>
  <Paragraphs>46</Paragraphs>
  <ScaleCrop>false</ScaleCrop>
  <Company>Microsoft</Company>
  <LinksUpToDate>false</LinksUpToDate>
  <CharactersWithSpaces>23014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Upravdel</cp:lastModifiedBy>
  <cp:revision>8</cp:revision>
  <cp:lastPrinted>2019-12-19T04:35:00Z</cp:lastPrinted>
  <dcterms:created xsi:type="dcterms:W3CDTF">2019-12-19T09:24:00Z</dcterms:created>
  <dcterms:modified xsi:type="dcterms:W3CDTF">2019-12-19T10:04:00Z</dcterms:modified>
</cp:coreProperties>
</file>