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 xml:space="preserve">Объявляется конкурс на замещение должности муниципальной службы </w:t>
      </w:r>
      <w:r w:rsidRPr="00830F59">
        <w:rPr>
          <w:b/>
          <w:bCs/>
          <w:sz w:val="28"/>
          <w:szCs w:val="28"/>
        </w:rPr>
        <w:t>управляющего делами</w:t>
      </w:r>
      <w:r w:rsidRPr="00830F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0F59">
        <w:rPr>
          <w:sz w:val="28"/>
          <w:szCs w:val="28"/>
        </w:rPr>
        <w:t xml:space="preserve">администрации сельского поселения </w:t>
      </w:r>
      <w:proofErr w:type="spellStart"/>
      <w:r w:rsidR="00BB6A7B">
        <w:rPr>
          <w:sz w:val="28"/>
          <w:szCs w:val="28"/>
        </w:rPr>
        <w:t>Куккуяновский</w:t>
      </w:r>
      <w:proofErr w:type="spellEnd"/>
      <w:r w:rsidR="00BB6A7B">
        <w:rPr>
          <w:sz w:val="28"/>
          <w:szCs w:val="28"/>
        </w:rPr>
        <w:t xml:space="preserve"> </w:t>
      </w:r>
      <w:r w:rsidRPr="00830F59">
        <w:rPr>
          <w:sz w:val="28"/>
          <w:szCs w:val="28"/>
        </w:rPr>
        <w:t xml:space="preserve">сельсовет муниципального района </w:t>
      </w:r>
      <w:proofErr w:type="spellStart"/>
      <w:r w:rsidRPr="00830F59">
        <w:rPr>
          <w:sz w:val="28"/>
          <w:szCs w:val="28"/>
        </w:rPr>
        <w:t>Дюртюлинский</w:t>
      </w:r>
      <w:proofErr w:type="spellEnd"/>
      <w:r w:rsidRPr="00830F59">
        <w:rPr>
          <w:sz w:val="28"/>
          <w:szCs w:val="28"/>
        </w:rPr>
        <w:t xml:space="preserve"> район Республики Башкортостан.</w:t>
      </w:r>
    </w:p>
    <w:p w:rsidR="00D95BE0" w:rsidRPr="00830F59" w:rsidRDefault="00D95BE0" w:rsidP="00D95BE0">
      <w:pPr>
        <w:pStyle w:val="a3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          </w:t>
      </w:r>
      <w:r w:rsidRPr="00830F59">
        <w:rPr>
          <w:rStyle w:val="apple-converted-space"/>
          <w:color w:val="000000"/>
          <w:sz w:val="28"/>
          <w:szCs w:val="28"/>
        </w:rPr>
        <w:t> </w:t>
      </w:r>
      <w:r w:rsidRPr="00830F59">
        <w:rPr>
          <w:sz w:val="28"/>
          <w:szCs w:val="28"/>
        </w:rPr>
        <w:t>Квалификационные требования: высшее или среднее профессиональное образование, без предъявления требований к стажу.</w:t>
      </w:r>
    </w:p>
    <w:p w:rsidR="00D95BE0" w:rsidRPr="00830F59" w:rsidRDefault="00D95BE0" w:rsidP="00D95BE0">
      <w:pPr>
        <w:pStyle w:val="a3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          </w:t>
      </w:r>
      <w:r w:rsidRPr="00830F59">
        <w:rPr>
          <w:rStyle w:val="apple-converted-space"/>
          <w:color w:val="000000"/>
          <w:sz w:val="28"/>
          <w:szCs w:val="28"/>
        </w:rPr>
        <w:t> </w:t>
      </w:r>
      <w:r w:rsidRPr="00830F59">
        <w:rPr>
          <w:sz w:val="28"/>
          <w:szCs w:val="28"/>
        </w:rPr>
        <w:t>Перечень документов, представляемых на участие в конкурсе для замещения вакантной должности: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1. личное заявление,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2. собственноручно заполненную и подписанную анкету по форме, с приложение фотографии (приложение 2)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4. документы, подтверждающие необходимое профессиональное образование, стаж работы и квалификацию: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гражданина.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- копии документов об образовании.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5. копию свидетельства о постановке физического лица на учет в налоговом органе по месту жительства.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6. страховое свидетельство обязательного пенсионного страхования.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7. копии документов воинского учета (для военнообязанных и лиц, подлежащих призыву на военную службу).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8. заключение медицинского учреждения об отсутствии заболевания, препятствующего поступлению на муниципальную службу.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9. сведения о доходах</w:t>
      </w:r>
      <w:r>
        <w:rPr>
          <w:sz w:val="28"/>
          <w:szCs w:val="28"/>
        </w:rPr>
        <w:t>, расходах</w:t>
      </w:r>
      <w:r w:rsidRPr="004F3511">
        <w:rPr>
          <w:sz w:val="28"/>
          <w:szCs w:val="28"/>
        </w:rPr>
        <w:t xml:space="preserve"> </w:t>
      </w:r>
      <w:r w:rsidRPr="00830F59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на себя, супруга и несовершеннолетних детей.</w:t>
      </w:r>
    </w:p>
    <w:p w:rsidR="00D95BE0" w:rsidRPr="00830F59" w:rsidRDefault="00D95BE0" w:rsidP="00D95BE0">
      <w:pPr>
        <w:pStyle w:val="a3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          </w:t>
      </w:r>
      <w:r w:rsidRPr="00830F59">
        <w:rPr>
          <w:rStyle w:val="apple-converted-space"/>
          <w:color w:val="000000"/>
          <w:sz w:val="28"/>
          <w:szCs w:val="28"/>
        </w:rPr>
        <w:t> </w:t>
      </w:r>
      <w:r w:rsidRPr="00830F59">
        <w:rPr>
          <w:sz w:val="28"/>
          <w:szCs w:val="28"/>
        </w:rPr>
        <w:t xml:space="preserve">Заявления принимаются </w:t>
      </w:r>
      <w:r w:rsidRPr="008C0137">
        <w:rPr>
          <w:b/>
          <w:sz w:val="28"/>
          <w:szCs w:val="28"/>
        </w:rPr>
        <w:t>с</w:t>
      </w:r>
      <w:bookmarkStart w:id="0" w:name="_GoBack"/>
      <w:r w:rsidR="00925004" w:rsidRPr="008C0137">
        <w:rPr>
          <w:b/>
          <w:sz w:val="28"/>
          <w:szCs w:val="28"/>
        </w:rPr>
        <w:t xml:space="preserve"> 29.12.2021</w:t>
      </w:r>
      <w:r w:rsidRPr="008C0137">
        <w:rPr>
          <w:b/>
          <w:sz w:val="28"/>
          <w:szCs w:val="28"/>
        </w:rPr>
        <w:t xml:space="preserve"> </w:t>
      </w:r>
      <w:r w:rsidR="00925004" w:rsidRPr="008C0137">
        <w:rPr>
          <w:b/>
          <w:bCs/>
          <w:sz w:val="28"/>
          <w:szCs w:val="28"/>
        </w:rPr>
        <w:t>по 18.01.2022</w:t>
      </w:r>
      <w:r w:rsidRPr="008C0137">
        <w:rPr>
          <w:b/>
          <w:bCs/>
          <w:sz w:val="28"/>
          <w:szCs w:val="28"/>
        </w:rPr>
        <w:t xml:space="preserve"> года</w:t>
      </w:r>
      <w:bookmarkEnd w:id="0"/>
      <w:r w:rsidRPr="00830F59">
        <w:rPr>
          <w:b/>
          <w:bCs/>
          <w:color w:val="2072CC"/>
          <w:sz w:val="28"/>
          <w:szCs w:val="28"/>
        </w:rPr>
        <w:t xml:space="preserve"> </w:t>
      </w:r>
      <w:r w:rsidRPr="00830F59">
        <w:rPr>
          <w:sz w:val="28"/>
          <w:szCs w:val="28"/>
        </w:rPr>
        <w:t xml:space="preserve">в здании администрации. Предполагаемая дата проведения заседания конкурсной комиссии </w:t>
      </w:r>
      <w:r w:rsidRPr="008C0137">
        <w:rPr>
          <w:sz w:val="28"/>
          <w:szCs w:val="28"/>
        </w:rPr>
        <w:t xml:space="preserve">– </w:t>
      </w:r>
      <w:r w:rsidR="00925004" w:rsidRPr="008C0137">
        <w:rPr>
          <w:b/>
          <w:sz w:val="28"/>
          <w:szCs w:val="28"/>
        </w:rPr>
        <w:t>26.01.2022</w:t>
      </w:r>
      <w:r w:rsidRPr="008C0137">
        <w:rPr>
          <w:b/>
          <w:sz w:val="28"/>
          <w:szCs w:val="28"/>
        </w:rPr>
        <w:t xml:space="preserve"> года в 11</w:t>
      </w:r>
      <w:r w:rsidRPr="008C0137">
        <w:rPr>
          <w:b/>
          <w:sz w:val="28"/>
          <w:szCs w:val="28"/>
          <w:vertAlign w:val="superscript"/>
        </w:rPr>
        <w:t>00</w:t>
      </w:r>
      <w:r w:rsidRPr="008C0137">
        <w:rPr>
          <w:rStyle w:val="apple-converted-space"/>
          <w:b/>
          <w:color w:val="000000"/>
          <w:sz w:val="28"/>
          <w:szCs w:val="28"/>
        </w:rPr>
        <w:t> </w:t>
      </w:r>
      <w:r w:rsidRPr="008C0137">
        <w:rPr>
          <w:b/>
          <w:sz w:val="28"/>
          <w:szCs w:val="28"/>
        </w:rPr>
        <w:t>часов.</w:t>
      </w: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b/>
          <w:color w:val="000000"/>
        </w:rPr>
      </w:pPr>
      <w:r>
        <w:rPr>
          <w:color w:val="000000"/>
        </w:rPr>
        <w:t>          </w:t>
      </w:r>
      <w:r>
        <w:rPr>
          <w:rStyle w:val="apple-converted-space"/>
          <w:color w:val="000000"/>
        </w:rPr>
        <w:t> </w:t>
      </w:r>
    </w:p>
    <w:p w:rsidR="00D95BE0" w:rsidRDefault="00D95BE0" w:rsidP="00D95B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 ТРУДОВОГО ДОГОВОРА №_______</w:t>
      </w:r>
    </w:p>
    <w:p w:rsidR="00D95BE0" w:rsidRDefault="00D95BE0" w:rsidP="00D95B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ПРОХОЖДЕНИИ И ЗАМЕЩЕНИИ ДОЛЖНОСТИ МУНИЦИПАЛЬНОЙ СЛУЖБЫ В АДМИНИСТРАЦИИ СЕЛЬСКОГО ПОСЕЛЕНИЯ ЧЕРЛАКОВСКИЙ СЕЛЬСОВЕТ МУНИЦИПАЛЬНОГО РАЙОНА ДЮРТЮЛИНСКИЙ РАЙОН РЕСПУБЛИКИ БАШКОРТОСТАН</w:t>
      </w:r>
    </w:p>
    <w:p w:rsidR="00D95BE0" w:rsidRDefault="00D95BE0" w:rsidP="00D9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«____»__________ 202__ года</w:t>
      </w:r>
    </w:p>
    <w:p w:rsidR="00D95BE0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5BE0" w:rsidRPr="00830F59" w:rsidRDefault="00D95BE0" w:rsidP="00D95BE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0F59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D95BE0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Представитель нанимателя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Фазлыева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Алмаза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Рафисовича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действующего на основании </w:t>
      </w:r>
      <w:r>
        <w:rPr>
          <w:rFonts w:ascii="Times New Roman" w:hAnsi="Times New Roman" w:cs="Times New Roman"/>
          <w:b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одной стороны, и гражданин Российской Федерации (муниципальный служащий Республики Башкортостан)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Служащий,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 основе распоряжения главы сельского поселения от «____»_______202__года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№_____ настоящий договор о нижеследующем: 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настоящему трудовому договору Служащий берет на себя обязательства, связанные с прохождением муниципальной службы Республики Башкортостан, а Представитель нанимателя обязуется обеспечить Служащему прохождение муниципальной службы Республики Башкортостан в соответствии с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Республики Башкортостан.</w:t>
      </w:r>
      <w:proofErr w:type="gramEnd"/>
    </w:p>
    <w:p w:rsidR="00D95BE0" w:rsidRDefault="00D95BE0" w:rsidP="00D95BE0">
      <w:pPr>
        <w:tabs>
          <w:tab w:val="left" w:pos="5040"/>
        </w:tabs>
        <w:jc w:val="center"/>
      </w:pPr>
      <w:r>
        <w:t xml:space="preserve">2.  Служащий  обязуется  исполнять должностные обязанности по должности </w:t>
      </w:r>
    </w:p>
    <w:p w:rsidR="00D95BE0" w:rsidRDefault="00D95BE0" w:rsidP="00D95B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Управляющего  делами 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учрежденной в целях обеспечения исполнения полномочий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соответствии с  прилагаемым  к  настоящему  трудовому договору должностной инструкцией муниципального служащего и соблюдать служебный   распорядок  муниципального  органа, обеспечить соблюдение Конституции Российской Федерации, Конституции Республики Башкортостан, федеральных законов и законов Республики Башкортостан,  а Представитель нанимателя обязуется обеспечить  Служащему  замещение  должности муниципальной службы Республики Башкортостан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  Российской   Федерации и Республики Башкортостан   о муниципальной   службе,   своевременно и в полном  объеме выплачивать Служащему  денежное  содержание  и  предоставить ему социальные гарантии  в  соответствии  с  законодательством Российской   Федерации о муниципальной службе Российской Федерации, законодательством   Республики Башкортостан о муниципальной службе Республики Башкортостан и настоящим трудовым договором.</w:t>
      </w:r>
    </w:p>
    <w:p w:rsidR="00D95BE0" w:rsidRDefault="00D95BE0" w:rsidP="00D95B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Реестре  муниципальных должностей  муниципальной службы Республики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Башкортостан    должность,    замещаемая    Служащим, отнесена к группе </w:t>
      </w:r>
    </w:p>
    <w:p w:rsidR="00D95BE0" w:rsidRDefault="00D95BE0" w:rsidP="00D95B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Старшая муниципальная должность</w:t>
      </w:r>
    </w:p>
    <w:p w:rsidR="00D95BE0" w:rsidRDefault="00D95BE0" w:rsidP="00D95BE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группу должности)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должностей   муниципальной    службы  Республики Башкортостан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4. Дата начала исполнения должностных обязанностей «___»_______202__года.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8D706A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6A">
        <w:rPr>
          <w:rFonts w:ascii="Times New Roman" w:hAnsi="Times New Roman" w:cs="Times New Roman"/>
          <w:b/>
          <w:sz w:val="24"/>
          <w:szCs w:val="24"/>
        </w:rPr>
        <w:t>II. Права и обязанности Служащего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Служащий имеет права, предусмотренные Законом Российской Федерации «О муниципальной службе в Российской Федерации» (далее – Закон), иными нормативными правовыми актами о муниципальной службе Российской Федерации, в том числе право расторгнуть трудовой договор и уволиться с муниципальной службы Республики Башкортостан по собственной инициативе, предупредив об этом Представителя нанимателя в письменной форме за две недели.</w:t>
      </w:r>
      <w:proofErr w:type="gramEnd"/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Служащий обязан исполнять обязанности муниципального служащего, предусмотренные законом, соблюдать ограничения связанные с муниципальной службой согласно закону, выполнять обязательства и требования к служебному поведению, не нарушать запреты, которые установлены Федеральным законом, другими федеральными законами, законами и иными нормативными правовыми актами Республики Башкортостан.</w:t>
      </w:r>
    </w:p>
    <w:p w:rsidR="00D95BE0" w:rsidRDefault="00D95BE0" w:rsidP="00D95BE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Нарушение Служащим положений Кодекса этики и служебного поведения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30.04.2011г. № 21, подлежит моральному осуждению на заседании комиссии по соблюдению требований к служебному поведению муниципальных служащих органов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Башкортостан и урегулированию конфликта интересов, а в случаях, предусмотренных федеральными законами, нарушение положений Кодекса влечет применение к Служащему мер уголовной, административной, гражданско-правовой и дисциплинарной ответственности.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III. Права и обязанности Представителя нанимателя</w:t>
      </w: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Представитель нанимателя имеет право: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требовать от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служебного распорядка муниципального органа;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поощрять Служащего за безупречное и эффективное исполнение должностных обязанностей;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привлекать Служащего к дисциплинарной ответственности в случае совершения им дисциплинарного проступка;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реализовывать иные права, предусмотренные Федеральным законом, другими федеральными законами, Законами Республики Башкортостан и иными нормативными правовыми актами о муниципальной службе.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Представитель нанимателя обязан: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обеспечить Служащему организационно-технические условия, необходимые для исполнения должностных обязанностей;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обеспечить предоставление Служащему государственных гарантий, установленных Федеральным законом, иными нормативными правовыми актами и настоящим трудовым договором;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соблюдать законодательство Российской Федерации о муниципальной службе Российской Федерации и законодательство Республики Башкортостан о муниципальной службе Республики Башкортостан, положения нормативных актов муниципального органа и условия настоящего трудового договора;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исполнять иные обязанности, предусмотренные Федеральным законодательством о муниципальной службе и иными нормативными правовыми актами о муниципальной службе.</w:t>
      </w: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 xml:space="preserve">IV. Оплата труда </w:t>
      </w: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пределах, установленных Законом Республики Башкортостан «О предельных нормативах размера оплаты труда в органах местного самоуправления в Республике Башкортостан», служащему устанавливается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должностного оклада в соответствии с замещаемой должностью муниципальной службы Республики Башкортостан (должностного оклада) в размере ____________ рублей в месяц (данный размер оклада может быть изменен в зависимости от принятых законов Республики Башкортостан и локальных нормативных актов главы администрации района);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ежемесячной надбавки к должностному окладу за классный чин;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выслугу лет на муниципальной службе;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особые условия муниципальной службы;</w:t>
      </w:r>
    </w:p>
    <w:p w:rsidR="00D95BE0" w:rsidRDefault="00D95BE0" w:rsidP="00D95BE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работу со сведениями, составляющими государственную тайну 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материальной помощи;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выплат, предусмотренных соответствующими федеральными законами, законами Республики Башкортостан и иными нормативными правовыми актами.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V. Служебное время и время отдыха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5BE0" w:rsidRDefault="00D95BE0" w:rsidP="00D95BE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Служащему устанавливается продолжительность служебного времени 40 часов в неделю.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Служащему предоставляются: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ежегодный основной оплачиваемый отпуск продолжительностью 30 календарных дней;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ежегодный дополнительный оплачиваемый отпуск за выслугу лет в соответствии с законодательством Российской Федерации о муниципальной  службе Российской Федерации и законодательством Республики Башкортостан о муниципальной службе Республики Башкортостан.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VI. Срок действия трудового договора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Трудовой договор заключается 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VII. Условия профессиональной служебной деятельности,</w:t>
      </w: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гарантии, компенсации и льготы в связи</w:t>
      </w: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с профессиональной служебной деятельностью</w:t>
      </w:r>
    </w:p>
    <w:p w:rsidR="00D95BE0" w:rsidRDefault="00D95BE0" w:rsidP="00D95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13.   Служащему  обеспечиваются надлежащие 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 и т.д.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Служащему предоставляются гарантии, указанные в Законе Российской Федерации </w:t>
      </w:r>
      <w:r>
        <w:rPr>
          <w:rFonts w:ascii="Times New Roman" w:hAnsi="Times New Roman" w:cs="Times New Roman"/>
          <w:vanish/>
          <w:sz w:val="24"/>
          <w:szCs w:val="24"/>
        </w:rPr>
        <w:t>мартагоации муницпаоьного Района Дюртюдлинский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 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Служащему могут предоставляться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VIII. Иные условия трудового договора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Служащий подлежит обязательному страхованию, предусмотренному законодательством Российской Федерации.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Иные условия трудового договора: _______________________________________.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IX. Ответственность сторон трудового договора.</w:t>
      </w: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Прекращение трудового договора.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Представитель нанимателя и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Башкортостан.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Запрещается требовать от Служащего исполнения должностных обязанностей, не установленных настоящим трудовым договором и должностной инструкцией Служащего.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Изменения и дополнения могут быть внесены в настоящий трудовой договор по соглашению сторон в следующих случаях: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изменении законодательства Российской Федерации и Республики Башкортостан;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инициативе любой из сторон настоящего трудового договора.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изменении Представителем нанимателя существенных условий настоящего трудового договора Служащий уведомляется об этом в письменной форме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Настоящий трудовой договор может быть прекращен по основаниям, предусмотренным Трудовым кодексом РФ, законодательством Российской Федерации о муниципальной  службе Российской Федерации и законодательством Республики Башкортостан о муниципальной службе Республики Башкортостан.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X. Разрешение споров и разногласий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трудовой договор составлен в двух экземплярах. Один экземпляр хранится Представителем нанимателя в личном деле Служащего, второй – у Служащего. Оба экземпляра имеют одинаковую юридическую силу.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Представитель нанимателя                                                   Служащий</w:t>
      </w:r>
    </w:p>
    <w:p w:rsidR="00D95BE0" w:rsidRDefault="00D95BE0" w:rsidP="00D95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08"/>
        <w:gridCol w:w="360"/>
        <w:gridCol w:w="4500"/>
      </w:tblGrid>
      <w:tr w:rsidR="00D95BE0" w:rsidTr="00086D83">
        <w:tc>
          <w:tcPr>
            <w:tcW w:w="4608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Фазлыев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6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D95BE0" w:rsidTr="00086D83">
        <w:tc>
          <w:tcPr>
            <w:tcW w:w="4608" w:type="dxa"/>
          </w:tcPr>
          <w:p w:rsidR="00D95BE0" w:rsidRDefault="00D95BE0" w:rsidP="00086D83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0" w:rsidRDefault="00D95BE0" w:rsidP="00086D83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0" w:rsidRDefault="00D95BE0" w:rsidP="00086D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95BE0" w:rsidRDefault="00D95BE0" w:rsidP="00086D83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0" w:rsidRDefault="00D95BE0" w:rsidP="00086D83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0" w:rsidRDefault="00D95BE0" w:rsidP="00086D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95BE0" w:rsidTr="00086D83">
        <w:tc>
          <w:tcPr>
            <w:tcW w:w="4608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</w:tr>
      <w:tr w:rsidR="00D95BE0" w:rsidTr="00086D83">
        <w:tc>
          <w:tcPr>
            <w:tcW w:w="4608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</w:t>
            </w:r>
            <w:proofErr w:type="spellStart"/>
            <w:r>
              <w:rPr>
                <w:bCs/>
                <w:sz w:val="26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  <w:tr w:rsidR="00D95BE0" w:rsidTr="00086D83">
        <w:tc>
          <w:tcPr>
            <w:tcW w:w="4608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кем, когда __________________</w:t>
            </w:r>
          </w:p>
        </w:tc>
      </w:tr>
      <w:tr w:rsidR="00D95BE0" w:rsidTr="00086D83">
        <w:tc>
          <w:tcPr>
            <w:tcW w:w="4608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452317,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д.15 </w:t>
            </w:r>
          </w:p>
        </w:tc>
        <w:tc>
          <w:tcPr>
            <w:tcW w:w="36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</w:t>
            </w:r>
          </w:p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</w:t>
            </w:r>
          </w:p>
        </w:tc>
      </w:tr>
    </w:tbl>
    <w:p w:rsidR="00D95BE0" w:rsidRDefault="00D95BE0" w:rsidP="00D95BE0"/>
    <w:p w:rsidR="00D95BE0" w:rsidRDefault="00D95BE0" w:rsidP="00D95BE0"/>
    <w:p w:rsidR="00D95BE0" w:rsidRDefault="00D95BE0" w:rsidP="00D95BE0"/>
    <w:p w:rsidR="00D95BE0" w:rsidRDefault="00D95BE0" w:rsidP="00D95BE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Один экземпляр трудового договора получи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а)  на руки. </w:t>
      </w:r>
    </w:p>
    <w:p w:rsidR="00D95BE0" w:rsidRDefault="00D95BE0" w:rsidP="00D95BE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(а) с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BE0" w:rsidRDefault="00D95BE0" w:rsidP="00D95BE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5BE0" w:rsidRDefault="00D95BE0" w:rsidP="00D95BE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«___»____________202__г.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D95BE0" w:rsidRDefault="00D95BE0" w:rsidP="00D95BE0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(подпись)                                                        (Ф.И.О.)</w:t>
      </w:r>
    </w:p>
    <w:p w:rsidR="00D95BE0" w:rsidRDefault="00D95BE0" w:rsidP="00D95BE0"/>
    <w:p w:rsidR="00D95BE0" w:rsidRDefault="00D95BE0" w:rsidP="00D95BE0">
      <w:pPr>
        <w:pStyle w:val="2"/>
        <w:rPr>
          <w:rFonts w:ascii="Tahoma" w:hAnsi="Tahoma" w:cs="Tahoma"/>
          <w:color w:val="000000"/>
          <w:sz w:val="20"/>
          <w:szCs w:val="20"/>
        </w:rPr>
      </w:pPr>
    </w:p>
    <w:p w:rsidR="00D95BE0" w:rsidRDefault="00D95BE0" w:rsidP="00D95BE0">
      <w:pPr>
        <w:pStyle w:val="2"/>
        <w:spacing w:line="240" w:lineRule="auto"/>
      </w:pPr>
    </w:p>
    <w:p w:rsidR="00D95BE0" w:rsidRDefault="00D95BE0" w:rsidP="00D95BE0">
      <w:pPr>
        <w:pStyle w:val="2"/>
        <w:spacing w:line="240" w:lineRule="auto"/>
      </w:pPr>
    </w:p>
    <w:p w:rsidR="00D95BE0" w:rsidRDefault="00D95BE0" w:rsidP="00D95BE0">
      <w:pPr>
        <w:pStyle w:val="2"/>
        <w:spacing w:line="240" w:lineRule="auto"/>
        <w:jc w:val="right"/>
      </w:pPr>
    </w:p>
    <w:p w:rsidR="00D95BE0" w:rsidRDefault="00D95BE0" w:rsidP="00D95BE0">
      <w:pPr>
        <w:pStyle w:val="2"/>
        <w:spacing w:line="240" w:lineRule="auto"/>
        <w:jc w:val="right"/>
      </w:pPr>
    </w:p>
    <w:p w:rsidR="00D95BE0" w:rsidRDefault="00D95BE0" w:rsidP="00D95BE0">
      <w:pPr>
        <w:pStyle w:val="2"/>
        <w:spacing w:line="240" w:lineRule="auto"/>
        <w:jc w:val="right"/>
      </w:pPr>
    </w:p>
    <w:p w:rsidR="00D95BE0" w:rsidRPr="00712DA0" w:rsidRDefault="00D95BE0" w:rsidP="00D95BE0">
      <w:pPr>
        <w:pStyle w:val="2"/>
        <w:tabs>
          <w:tab w:val="left" w:pos="1260"/>
        </w:tabs>
        <w:spacing w:line="240" w:lineRule="auto"/>
        <w:jc w:val="right"/>
        <w:rPr>
          <w:sz w:val="24"/>
          <w:szCs w:val="24"/>
        </w:rPr>
      </w:pPr>
      <w:r w:rsidRPr="00712DA0">
        <w:rPr>
          <w:sz w:val="24"/>
          <w:szCs w:val="24"/>
        </w:rPr>
        <w:lastRenderedPageBreak/>
        <w:t>Приложение 2</w:t>
      </w:r>
    </w:p>
    <w:p w:rsidR="00D95BE0" w:rsidRDefault="00D95BE0" w:rsidP="00D95BE0">
      <w:pPr>
        <w:pStyle w:val="2"/>
        <w:spacing w:line="240" w:lineRule="auto"/>
        <w:jc w:val="right"/>
      </w:pPr>
    </w:p>
    <w:p w:rsidR="00D95BE0" w:rsidRDefault="00D95BE0" w:rsidP="00D95BE0">
      <w:pPr>
        <w:pStyle w:val="2"/>
        <w:spacing w:line="240" w:lineRule="auto"/>
      </w:pPr>
    </w:p>
    <w:p w:rsidR="00D95BE0" w:rsidRDefault="00D95BE0" w:rsidP="00D95BE0">
      <w:pPr>
        <w:ind w:left="6096"/>
      </w:pPr>
      <w:r>
        <w:t>УТВЕРЖДЕНА</w:t>
      </w:r>
    </w:p>
    <w:p w:rsidR="00D95BE0" w:rsidRDefault="00D95BE0" w:rsidP="00D95BE0">
      <w:pPr>
        <w:ind w:left="6096"/>
      </w:pPr>
      <w:r>
        <w:t xml:space="preserve">Распоряжением Правительства </w:t>
      </w:r>
      <w:r>
        <w:br/>
        <w:t>Российской Федерации</w:t>
      </w:r>
      <w:r>
        <w:br/>
        <w:t>от 26.05.2005 № 667-р</w:t>
      </w:r>
    </w:p>
    <w:p w:rsidR="00D95BE0" w:rsidRDefault="00D95BE0" w:rsidP="00D95BE0">
      <w:pPr>
        <w:ind w:left="6096"/>
      </w:pPr>
      <w:proofErr w:type="gramStart"/>
      <w:r>
        <w:t xml:space="preserve">(в ред. распоряжения Правительства РФ </w:t>
      </w:r>
      <w:proofErr w:type="gramEnd"/>
    </w:p>
    <w:p w:rsidR="00D95BE0" w:rsidRDefault="00D95BE0" w:rsidP="00D95BE0">
      <w:pPr>
        <w:ind w:left="6096"/>
      </w:pPr>
      <w:r>
        <w:t>от 16.10.2007 №1428-р)</w:t>
      </w:r>
    </w:p>
    <w:p w:rsidR="00D95BE0" w:rsidRDefault="00D95BE0" w:rsidP="00D95BE0">
      <w:pPr>
        <w:spacing w:before="240" w:after="240"/>
        <w:jc w:val="right"/>
      </w:pPr>
      <w:r>
        <w:t>(форма)</w:t>
      </w:r>
    </w:p>
    <w:p w:rsidR="00D95BE0" w:rsidRDefault="00D95BE0" w:rsidP="00D95BE0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10095" w:type="dxa"/>
        <w:tblInd w:w="-15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5"/>
        <w:gridCol w:w="559"/>
        <w:gridCol w:w="559"/>
        <w:gridCol w:w="5635"/>
        <w:gridCol w:w="1417"/>
        <w:gridCol w:w="1560"/>
      </w:tblGrid>
      <w:tr w:rsidR="00D95BE0" w:rsidTr="00086D83">
        <w:trPr>
          <w:cantSplit/>
          <w:trHeight w:val="1000"/>
        </w:trPr>
        <w:tc>
          <w:tcPr>
            <w:tcW w:w="8533" w:type="dxa"/>
            <w:gridSpan w:val="5"/>
          </w:tcPr>
          <w:p w:rsidR="00D95BE0" w:rsidRPr="008678DC" w:rsidRDefault="00D95BE0" w:rsidP="00086D83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D95BE0" w:rsidTr="00086D83">
        <w:trPr>
          <w:cantSplit/>
          <w:trHeight w:val="421"/>
        </w:trPr>
        <w:tc>
          <w:tcPr>
            <w:tcW w:w="364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/>
        </w:tc>
      </w:tr>
      <w:tr w:rsidR="00D95BE0" w:rsidTr="00086D83">
        <w:trPr>
          <w:cantSplit/>
          <w:trHeight w:val="414"/>
        </w:trPr>
        <w:tc>
          <w:tcPr>
            <w:tcW w:w="364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/>
        </w:tc>
      </w:tr>
      <w:tr w:rsidR="00D95BE0" w:rsidTr="00086D83">
        <w:trPr>
          <w:cantSplit/>
          <w:trHeight w:val="420"/>
        </w:trPr>
        <w:tc>
          <w:tcPr>
            <w:tcW w:w="364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gridSpan w:val="2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/>
        </w:tc>
      </w:tr>
    </w:tbl>
    <w:p w:rsidR="00D95BE0" w:rsidRDefault="00D95BE0" w:rsidP="00D95BE0"/>
    <w:tbl>
      <w:tblPr>
        <w:tblW w:w="1023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67"/>
        <w:gridCol w:w="4663"/>
      </w:tblGrid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 xml:space="preserve">3. </w:t>
            </w:r>
            <w:proofErr w:type="gramStart"/>
            <w:r>
              <w:t>Число,  месяц,  год  и  место  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ind w:left="180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>Направление 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ind w:left="180"/>
              <w:jc w:val="both"/>
            </w:pPr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pageBreakBefore/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</w:tbl>
    <w:p w:rsidR="00D95BE0" w:rsidRDefault="00D95BE0" w:rsidP="00D95BE0">
      <w:pPr>
        <w:spacing w:before="120" w:after="120"/>
        <w:jc w:val="both"/>
      </w:pPr>
    </w:p>
    <w:p w:rsidR="00D95BE0" w:rsidRDefault="00D95BE0" w:rsidP="00D95BE0">
      <w:pPr>
        <w:spacing w:before="120" w:after="120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95BE0" w:rsidRDefault="00D95BE0" w:rsidP="00D95BE0">
      <w:pPr>
        <w:spacing w:after="12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89"/>
        <w:gridCol w:w="1290"/>
        <w:gridCol w:w="4250"/>
        <w:gridCol w:w="3401"/>
      </w:tblGrid>
      <w:tr w:rsidR="00D95BE0" w:rsidTr="00086D83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b/>
              </w:rPr>
            </w:pPr>
            <w:r>
              <w:rPr>
                <w:b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b/>
              </w:rPr>
            </w:pPr>
            <w:r>
              <w:rPr>
                <w:b/>
              </w:rPr>
              <w:t>Должность с указанием</w:t>
            </w:r>
            <w:r>
              <w:rPr>
                <w:b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  <w:r>
              <w:rPr>
                <w:b/>
              </w:rPr>
              <w:br/>
              <w:t>организации</w:t>
            </w:r>
            <w:r>
              <w:rPr>
                <w:b/>
              </w:rPr>
              <w:br/>
              <w:t>(в т.ч. за границей)</w:t>
            </w: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поступ</w:t>
            </w:r>
            <w:r>
              <w:rPr>
                <w:b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b/>
              </w:rPr>
            </w:pPr>
            <w:r>
              <w:rPr>
                <w:b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rPr>
                <w:b/>
              </w:rPr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3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8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9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7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9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5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3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8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4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6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29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</w:tbl>
    <w:p w:rsidR="00D95BE0" w:rsidRDefault="00D95BE0" w:rsidP="00D95BE0">
      <w:pPr>
        <w:spacing w:before="120"/>
        <w:jc w:val="both"/>
      </w:pPr>
    </w:p>
    <w:p w:rsidR="00D95BE0" w:rsidRDefault="00D95BE0" w:rsidP="00D95BE0">
      <w:pPr>
        <w:jc w:val="both"/>
      </w:pPr>
      <w:r>
        <w:t>12. Государственные награды, иные награды и знаки отличия</w:t>
      </w:r>
    </w:p>
    <w:p w:rsidR="00D95BE0" w:rsidRDefault="00D95BE0" w:rsidP="00D95BE0">
      <w:pPr>
        <w:jc w:val="both"/>
      </w:pPr>
    </w:p>
    <w:p w:rsidR="00D95BE0" w:rsidRDefault="00D95BE0" w:rsidP="00D95BE0">
      <w:pPr>
        <w:pBdr>
          <w:top w:val="single" w:sz="4" w:space="1" w:color="auto"/>
        </w:pBdr>
        <w:jc w:val="both"/>
      </w:pPr>
    </w:p>
    <w:p w:rsidR="00D95BE0" w:rsidRPr="008678DC" w:rsidRDefault="00D95BE0" w:rsidP="00D95BE0">
      <w:pPr>
        <w:jc w:val="both"/>
        <w:rPr>
          <w:sz w:val="6"/>
          <w:szCs w:val="6"/>
        </w:rPr>
      </w:pPr>
    </w:p>
    <w:p w:rsidR="00D95BE0" w:rsidRDefault="00D95BE0" w:rsidP="00D95BE0">
      <w:pPr>
        <w:pBdr>
          <w:top w:val="single" w:sz="4" w:space="1" w:color="auto"/>
        </w:pBdr>
        <w:jc w:val="both"/>
      </w:pPr>
    </w:p>
    <w:p w:rsidR="00D95BE0" w:rsidRDefault="00D95BE0" w:rsidP="00D95BE0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D95BE0" w:rsidRDefault="00D95BE0" w:rsidP="00D95BE0">
      <w:pPr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693"/>
        <w:gridCol w:w="1716"/>
        <w:gridCol w:w="2046"/>
        <w:gridCol w:w="2046"/>
      </w:tblGrid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</w:tbl>
    <w:p w:rsidR="00D95BE0" w:rsidRDefault="00D95BE0" w:rsidP="00D95BE0">
      <w:pPr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D95BE0" w:rsidRDefault="00D95BE0" w:rsidP="00D95BE0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(фамилия, имя, отчество,</w:t>
      </w:r>
      <w:proofErr w:type="gramEnd"/>
    </w:p>
    <w:p w:rsidR="00D95BE0" w:rsidRDefault="00D95BE0" w:rsidP="00D95BE0"/>
    <w:p w:rsidR="00D95BE0" w:rsidRDefault="00D95BE0" w:rsidP="00D95BE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с какого времени они проживают за границей)</w:t>
      </w:r>
    </w:p>
    <w:p w:rsidR="00D95BE0" w:rsidRDefault="00D95BE0" w:rsidP="00D95BE0">
      <w:pPr>
        <w:pBdr>
          <w:top w:val="single" w:sz="4" w:space="1" w:color="auto"/>
        </w:pBdr>
        <w:jc w:val="center"/>
      </w:pPr>
    </w:p>
    <w:p w:rsidR="00D95BE0" w:rsidRDefault="00D95BE0" w:rsidP="00D95BE0">
      <w:pPr>
        <w:pBdr>
          <w:top w:val="single" w:sz="4" w:space="2" w:color="auto"/>
        </w:pBdr>
        <w:ind w:left="360"/>
      </w:pPr>
    </w:p>
    <w:p w:rsidR="00D95BE0" w:rsidRDefault="00D95BE0" w:rsidP="00D95BE0">
      <w:pPr>
        <w:tabs>
          <w:tab w:val="right" w:pos="9411"/>
        </w:tabs>
      </w:pPr>
      <w:r>
        <w:t xml:space="preserve">15. </w:t>
      </w:r>
      <w:r>
        <w:rPr>
          <w:u w:val="single"/>
        </w:rPr>
        <w:t xml:space="preserve">Пребывание за границей (когда, где, с какой целью)  </w:t>
      </w:r>
      <w:r>
        <w:rPr>
          <w:u w:val="single"/>
        </w:rPr>
        <w:tab/>
      </w:r>
    </w:p>
    <w:p w:rsidR="00D95BE0" w:rsidRDefault="00D95BE0" w:rsidP="00D95BE0">
      <w:pPr>
        <w:tabs>
          <w:tab w:val="right" w:pos="9411"/>
        </w:tabs>
      </w:pPr>
      <w:r>
        <w:t>_____________________________________________________________________________</w:t>
      </w:r>
    </w:p>
    <w:p w:rsidR="00D95BE0" w:rsidRDefault="00D95BE0" w:rsidP="00D95BE0">
      <w:pPr>
        <w:tabs>
          <w:tab w:val="right" w:pos="9411"/>
        </w:tabs>
      </w:pPr>
    </w:p>
    <w:p w:rsidR="00D95BE0" w:rsidRDefault="00D95BE0" w:rsidP="00D95BE0">
      <w:pPr>
        <w:pBdr>
          <w:top w:val="single" w:sz="4" w:space="1" w:color="auto"/>
        </w:pBdr>
      </w:pPr>
    </w:p>
    <w:p w:rsidR="00D95BE0" w:rsidRDefault="00D95BE0" w:rsidP="00D95BE0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D95BE0" w:rsidRDefault="00D95BE0" w:rsidP="00D95BE0">
      <w:pPr>
        <w:pBdr>
          <w:top w:val="single" w:sz="4" w:space="1" w:color="auto"/>
        </w:pBdr>
      </w:pPr>
      <w:r>
        <w:t>_____________________________________________________________________________</w:t>
      </w:r>
    </w:p>
    <w:p w:rsidR="00D95BE0" w:rsidRDefault="00D95BE0" w:rsidP="00D95BE0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D95BE0" w:rsidRDefault="00D95BE0" w:rsidP="00D95BE0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BE0" w:rsidRDefault="00D95BE0" w:rsidP="00D95BE0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D95BE0" w:rsidRDefault="00D95BE0" w:rsidP="00D95BE0">
      <w:pPr>
        <w:pBdr>
          <w:top w:val="single" w:sz="4" w:space="1" w:color="auto"/>
        </w:pBdr>
        <w:tabs>
          <w:tab w:val="left" w:pos="8505"/>
        </w:tabs>
        <w:jc w:val="center"/>
      </w:pPr>
      <w:r>
        <w:t>(серия, номер, кем и когда выдан)</w:t>
      </w:r>
    </w:p>
    <w:p w:rsidR="00D95BE0" w:rsidRDefault="00D95BE0" w:rsidP="00D95BE0">
      <w:pPr>
        <w:pBdr>
          <w:top w:val="single" w:sz="4" w:space="1" w:color="auto"/>
        </w:pBdr>
        <w:tabs>
          <w:tab w:val="left" w:pos="8505"/>
        </w:tabs>
        <w:jc w:val="center"/>
      </w:pPr>
      <w:r>
        <w:t>_____________________________________________________________________________</w:t>
      </w:r>
    </w:p>
    <w:p w:rsidR="00D95BE0" w:rsidRDefault="00D95BE0" w:rsidP="00D95BE0">
      <w:pPr>
        <w:pBdr>
          <w:top w:val="single" w:sz="4" w:space="1" w:color="auto"/>
        </w:pBdr>
      </w:pPr>
      <w:r>
        <w:t>_____________________________________________________________________________</w:t>
      </w:r>
    </w:p>
    <w:p w:rsidR="00D95BE0" w:rsidRDefault="00D95BE0" w:rsidP="00D95BE0">
      <w:pPr>
        <w:tabs>
          <w:tab w:val="left" w:pos="8505"/>
        </w:tabs>
      </w:pPr>
      <w:r>
        <w:t xml:space="preserve">19. Наличие заграничного паспорта  </w:t>
      </w:r>
    </w:p>
    <w:p w:rsidR="00D95BE0" w:rsidRDefault="00D95BE0" w:rsidP="00D95BE0">
      <w:pPr>
        <w:pBdr>
          <w:top w:val="single" w:sz="4" w:space="1" w:color="auto"/>
        </w:pBdr>
        <w:jc w:val="center"/>
      </w:pPr>
      <w:r>
        <w:t>(серия, номер, кем и когда выдан)</w:t>
      </w:r>
    </w:p>
    <w:p w:rsidR="00D95BE0" w:rsidRDefault="00D95BE0" w:rsidP="00D95BE0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</w:t>
      </w:r>
    </w:p>
    <w:p w:rsidR="00D95BE0" w:rsidRDefault="00D95BE0" w:rsidP="00D95BE0">
      <w:pPr>
        <w:jc w:val="both"/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D95BE0" w:rsidRDefault="00D95BE0" w:rsidP="00D95BE0"/>
    <w:p w:rsidR="00D95BE0" w:rsidRDefault="00D95BE0" w:rsidP="00D95BE0">
      <w:pPr>
        <w:pBdr>
          <w:top w:val="single" w:sz="4" w:space="1" w:color="auto"/>
        </w:pBdr>
      </w:pPr>
    </w:p>
    <w:p w:rsidR="00D95BE0" w:rsidRDefault="00D95BE0" w:rsidP="00D95BE0">
      <w:r>
        <w:t xml:space="preserve">21. ИНН (если имеется)  </w:t>
      </w:r>
    </w:p>
    <w:p w:rsidR="00D95BE0" w:rsidRDefault="00D95BE0" w:rsidP="00D95BE0">
      <w:pPr>
        <w:pBdr>
          <w:top w:val="single" w:sz="4" w:space="1" w:color="auto"/>
        </w:pBdr>
        <w:ind w:left="360"/>
      </w:pPr>
    </w:p>
    <w:p w:rsidR="00D95BE0" w:rsidRDefault="00D95BE0" w:rsidP="00D95BE0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D95BE0" w:rsidRDefault="00D95BE0" w:rsidP="00D95BE0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BE0" w:rsidRDefault="00D95BE0" w:rsidP="00D95BE0">
      <w:pPr>
        <w:jc w:val="both"/>
      </w:pPr>
      <w:r>
        <w:lastRenderedPageBreak/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D95BE0" w:rsidRDefault="00D95BE0" w:rsidP="00D95BE0">
      <w:pPr>
        <w:jc w:val="both"/>
      </w:pPr>
    </w:p>
    <w:p w:rsidR="00D95BE0" w:rsidRDefault="00D95BE0" w:rsidP="00D95BE0">
      <w:pPr>
        <w:jc w:val="both"/>
      </w:pPr>
    </w:p>
    <w:p w:rsidR="00D95BE0" w:rsidRDefault="00D95BE0" w:rsidP="00D95BE0">
      <w:pPr>
        <w:jc w:val="both"/>
      </w:pPr>
    </w:p>
    <w:p w:rsidR="00D95BE0" w:rsidRDefault="00D95BE0" w:rsidP="00D95BE0">
      <w:pPr>
        <w:spacing w:after="600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1"/>
        <w:gridCol w:w="425"/>
        <w:gridCol w:w="284"/>
        <w:gridCol w:w="1984"/>
        <w:gridCol w:w="426"/>
        <w:gridCol w:w="317"/>
        <w:gridCol w:w="4313"/>
        <w:gridCol w:w="1890"/>
      </w:tblGrid>
      <w:tr w:rsidR="00D95BE0" w:rsidTr="00086D83">
        <w:tc>
          <w:tcPr>
            <w:tcW w:w="170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3" w:type="dxa"/>
            <w:vAlign w:val="bottom"/>
          </w:tcPr>
          <w:p w:rsidR="00D95BE0" w:rsidRDefault="00D95BE0" w:rsidP="00086D83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95BE0" w:rsidRDefault="00D95BE0" w:rsidP="00D95BE0">
      <w:pPr>
        <w:spacing w:after="240"/>
      </w:pPr>
    </w:p>
    <w:tbl>
      <w:tblPr>
        <w:tblW w:w="10155" w:type="dxa"/>
        <w:tblInd w:w="-33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97"/>
        <w:gridCol w:w="8158"/>
      </w:tblGrid>
      <w:tr w:rsidR="00D95BE0" w:rsidTr="00086D83">
        <w:trPr>
          <w:trHeight w:val="969"/>
        </w:trPr>
        <w:tc>
          <w:tcPr>
            <w:tcW w:w="1997" w:type="dxa"/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М.П.</w:t>
            </w:r>
          </w:p>
        </w:tc>
        <w:tc>
          <w:tcPr>
            <w:tcW w:w="8157" w:type="dxa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D95BE0" w:rsidRDefault="00D95BE0" w:rsidP="00D95BE0">
      <w:pPr>
        <w:spacing w:after="240"/>
      </w:pPr>
    </w:p>
    <w:tbl>
      <w:tblPr>
        <w:tblW w:w="10155" w:type="dxa"/>
        <w:tblInd w:w="-33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8"/>
        <w:gridCol w:w="422"/>
        <w:gridCol w:w="282"/>
        <w:gridCol w:w="1969"/>
        <w:gridCol w:w="423"/>
        <w:gridCol w:w="315"/>
        <w:gridCol w:w="670"/>
        <w:gridCol w:w="1829"/>
        <w:gridCol w:w="4077"/>
      </w:tblGrid>
      <w:tr w:rsidR="00D95BE0" w:rsidTr="00086D83">
        <w:trPr>
          <w:cantSplit/>
          <w:trHeight w:val="329"/>
        </w:trPr>
        <w:tc>
          <w:tcPr>
            <w:tcW w:w="169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“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”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dxa"/>
            <w:vAlign w:val="bottom"/>
          </w:tcPr>
          <w:p w:rsidR="00D95BE0" w:rsidRDefault="00D95BE0" w:rsidP="00086D83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5BE0" w:rsidTr="00086D83">
        <w:trPr>
          <w:trHeight w:val="305"/>
        </w:trPr>
        <w:tc>
          <w:tcPr>
            <w:tcW w:w="169" w:type="dxa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2" w:type="dxa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" w:type="dxa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dxa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5" w:type="dxa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dxa"/>
          </w:tcPr>
          <w:p w:rsidR="00D95BE0" w:rsidRDefault="00D95BE0" w:rsidP="00086D83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</w:p>
        </w:tc>
        <w:tc>
          <w:tcPr>
            <w:tcW w:w="5907" w:type="dxa"/>
            <w:gridSpan w:val="2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D95BE0" w:rsidRDefault="00D95BE0" w:rsidP="00D95BE0"/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4"/>
        <w:gridCol w:w="1757"/>
        <w:gridCol w:w="1842"/>
        <w:gridCol w:w="425"/>
        <w:gridCol w:w="425"/>
        <w:gridCol w:w="851"/>
        <w:gridCol w:w="56"/>
        <w:gridCol w:w="86"/>
        <w:gridCol w:w="120"/>
        <w:gridCol w:w="305"/>
        <w:gridCol w:w="4203"/>
        <w:gridCol w:w="76"/>
      </w:tblGrid>
      <w:tr w:rsidR="00D95BE0" w:rsidTr="00086D83">
        <w:trPr>
          <w:cantSplit/>
          <w:trHeight w:val="2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  <w:ind w:firstLine="57"/>
            </w:pPr>
            <w:r>
              <w:t>Справку принял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</w:pPr>
            <w:r>
              <w:t>года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  <w:ind w:firstLine="57"/>
            </w:pPr>
            <w:r>
              <w:t>В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5BE0" w:rsidTr="00086D83">
        <w:trPr>
          <w:cantSplit/>
          <w:trHeight w:val="2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5BE0" w:rsidRDefault="00D95BE0" w:rsidP="00086D83"/>
        </w:tc>
      </w:tr>
      <w:tr w:rsidR="00D95BE0" w:rsidTr="00086D83">
        <w:trPr>
          <w:cantSplit/>
          <w:trHeight w:val="270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40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BE0" w:rsidTr="00086D83">
        <w:trPr>
          <w:cantSplit/>
          <w:trHeight w:val="220"/>
        </w:trPr>
        <w:tc>
          <w:tcPr>
            <w:tcW w:w="5529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BE0" w:rsidRDefault="00D95BE0" w:rsidP="00086D8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(фамилия, имя, отчество и подпись лица, </w:t>
            </w:r>
            <w:proofErr w:type="gramEnd"/>
          </w:p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принявшего</w:t>
            </w:r>
            <w:proofErr w:type="gramEnd"/>
            <w:r>
              <w:rPr>
                <w:sz w:val="22"/>
                <w:szCs w:val="22"/>
              </w:rPr>
              <w:t xml:space="preserve"> справку)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(наименование органа местного самоуправления</w:t>
            </w:r>
            <w:proofErr w:type="gramEnd"/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BE0" w:rsidTr="00086D83">
        <w:trPr>
          <w:cantSplit/>
          <w:trHeight w:val="124"/>
        </w:trPr>
        <w:tc>
          <w:tcPr>
            <w:tcW w:w="1599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BE0" w:rsidRDefault="00D95BE0" w:rsidP="00086D83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5BE0" w:rsidRDefault="00D95BE0" w:rsidP="00086D83"/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/>
        </w:tc>
      </w:tr>
      <w:tr w:rsidR="00D95BE0" w:rsidTr="00086D83">
        <w:trPr>
          <w:cantSplit/>
          <w:trHeight w:val="270"/>
        </w:trPr>
        <w:tc>
          <w:tcPr>
            <w:tcW w:w="55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/>
        </w:tc>
      </w:tr>
    </w:tbl>
    <w:p w:rsidR="00D95BE0" w:rsidRDefault="00D95BE0" w:rsidP="00D95BE0"/>
    <w:p w:rsidR="00D95BE0" w:rsidRDefault="00D95BE0" w:rsidP="00D95BE0">
      <w:pPr>
        <w:jc w:val="both"/>
      </w:pPr>
    </w:p>
    <w:p w:rsidR="00D95BE0" w:rsidRDefault="00D95BE0" w:rsidP="00D95BE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/>
    <w:p w:rsidR="00D95BE0" w:rsidRDefault="00D95BE0" w:rsidP="00D95BE0"/>
    <w:p w:rsidR="00D95BE0" w:rsidRDefault="00D95BE0" w:rsidP="00D95BE0">
      <w:pPr>
        <w:pStyle w:val="2"/>
        <w:spacing w:line="240" w:lineRule="auto"/>
      </w:pPr>
    </w:p>
    <w:p w:rsidR="00D95BE0" w:rsidRDefault="00D95BE0" w:rsidP="00D95BE0">
      <w:pPr>
        <w:pStyle w:val="2"/>
        <w:spacing w:line="240" w:lineRule="auto"/>
      </w:pPr>
    </w:p>
    <w:p w:rsidR="00D95BE0" w:rsidRDefault="00D95BE0" w:rsidP="00D95BE0">
      <w:pPr>
        <w:pStyle w:val="2"/>
        <w:spacing w:line="240" w:lineRule="auto"/>
      </w:pPr>
    </w:p>
    <w:p w:rsidR="006C5B83" w:rsidRDefault="006C5B83"/>
    <w:sectPr w:rsidR="006C5B83" w:rsidSect="00A3767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BE0"/>
    <w:rsid w:val="00126AAC"/>
    <w:rsid w:val="006606DD"/>
    <w:rsid w:val="006C5B83"/>
    <w:rsid w:val="008C0137"/>
    <w:rsid w:val="00925004"/>
    <w:rsid w:val="00BB6A7B"/>
    <w:rsid w:val="00C64AA5"/>
    <w:rsid w:val="00D9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5BE0"/>
    <w:pPr>
      <w:tabs>
        <w:tab w:val="left" w:pos="195"/>
        <w:tab w:val="left" w:pos="819"/>
        <w:tab w:val="left" w:pos="8931"/>
        <w:tab w:val="left" w:pos="11766"/>
      </w:tabs>
      <w:spacing w:line="36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95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95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5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5BE0"/>
  </w:style>
  <w:style w:type="paragraph" w:customStyle="1" w:styleId="ConsNonformat">
    <w:name w:val="ConsNonformat"/>
    <w:rsid w:val="00D95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9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2825</Words>
  <Characters>16104</Characters>
  <Application>Microsoft Office Word</Application>
  <DocSecurity>0</DocSecurity>
  <Lines>134</Lines>
  <Paragraphs>37</Paragraphs>
  <ScaleCrop>false</ScaleCrop>
  <Company/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Upravdel</cp:lastModifiedBy>
  <cp:revision>5</cp:revision>
  <dcterms:created xsi:type="dcterms:W3CDTF">2021-12-26T06:40:00Z</dcterms:created>
  <dcterms:modified xsi:type="dcterms:W3CDTF">2021-12-30T10:13:00Z</dcterms:modified>
</cp:coreProperties>
</file>